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5" w:type="dxa"/>
        <w:tblCellSpacing w:w="0" w:type="dxa"/>
        <w:tblInd w:w="41" w:type="dxa"/>
        <w:tblLayout w:type="fixed"/>
        <w:tblLook w:val="04A0"/>
      </w:tblPr>
      <w:tblGrid>
        <w:gridCol w:w="3895"/>
        <w:gridCol w:w="5670"/>
      </w:tblGrid>
      <w:tr w:rsidR="004A3908" w:rsidRPr="004A3908" w:rsidTr="002E5E73">
        <w:trPr>
          <w:trHeight w:val="2502"/>
          <w:tblCellSpacing w:w="0" w:type="dxa"/>
        </w:trPr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908" w:rsidRPr="00C7270E" w:rsidRDefault="004A3908" w:rsidP="00C7270E">
            <w:pPr>
              <w:tabs>
                <w:tab w:val="left" w:pos="1343"/>
              </w:tabs>
              <w:spacing w:before="90" w:line="274" w:lineRule="exact"/>
              <w:rPr>
                <w:b/>
                <w:sz w:val="24"/>
              </w:rPr>
            </w:pPr>
            <w:bookmarkStart w:id="0" w:name="_GoBack"/>
            <w:bookmarkEnd w:id="0"/>
            <w:r w:rsidRPr="00C7270E">
              <w:rPr>
                <w:sz w:val="24"/>
                <w:szCs w:val="24"/>
                <w:lang w:eastAsia="ru-RU"/>
              </w:rPr>
              <w:t> </w:t>
            </w:r>
          </w:p>
          <w:p w:rsidR="004A3908" w:rsidRPr="004A3908" w:rsidRDefault="004A3908" w:rsidP="004A390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                                                                      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3908" w:rsidRPr="002E5E73" w:rsidRDefault="004A3908" w:rsidP="002E5E73">
            <w:pPr>
              <w:widowControl w:val="0"/>
              <w:spacing w:after="0" w:line="100" w:lineRule="atLeast"/>
              <w:ind w:left="-20"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Утвержден </w:t>
            </w:r>
          </w:p>
          <w:p w:rsidR="004A3908" w:rsidRPr="002E5E73" w:rsidRDefault="004A3908" w:rsidP="002E5E73">
            <w:pPr>
              <w:widowControl w:val="0"/>
              <w:spacing w:after="0" w:line="100" w:lineRule="atLeast"/>
              <w:ind w:left="-20"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приказом</w:t>
            </w:r>
          </w:p>
          <w:p w:rsidR="004A3908" w:rsidRPr="002E5E73" w:rsidRDefault="004A3908" w:rsidP="002E5E73">
            <w:pPr>
              <w:widowControl w:val="0"/>
              <w:spacing w:after="0" w:line="100" w:lineRule="atLeast"/>
              <w:ind w:left="-20"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МБОУ СШ с УИОП №2 им. Д. Белых</w:t>
            </w:r>
          </w:p>
          <w:p w:rsidR="004A3908" w:rsidRPr="002E5E73" w:rsidRDefault="002E5E73" w:rsidP="002E5E73">
            <w:pPr>
              <w:widowControl w:val="0"/>
              <w:spacing w:after="0" w:line="100" w:lineRule="atLeast"/>
              <w:ind w:left="-20"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от «31» августа 2022г. № 77</w:t>
            </w:r>
          </w:p>
          <w:p w:rsidR="004A3908" w:rsidRPr="002E5E73" w:rsidRDefault="004A3908" w:rsidP="002E5E73">
            <w:pPr>
              <w:widowControl w:val="0"/>
              <w:spacing w:after="0" w:line="100" w:lineRule="atLeast"/>
              <w:ind w:left="-20"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Директор</w:t>
            </w:r>
          </w:p>
          <w:p w:rsidR="004A3908" w:rsidRPr="002E5E73" w:rsidRDefault="004A3908" w:rsidP="002E5E73">
            <w:pPr>
              <w:widowControl w:val="0"/>
              <w:spacing w:after="0" w:line="100" w:lineRule="atLeast"/>
              <w:ind w:left="-20"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МБОУ СШ с УИОП № 2им. Д. Белых</w:t>
            </w:r>
          </w:p>
          <w:p w:rsidR="004A3908" w:rsidRPr="004A3908" w:rsidRDefault="004A3908" w:rsidP="002E5E73">
            <w:pPr>
              <w:widowControl w:val="0"/>
              <w:spacing w:after="0" w:line="100" w:lineRule="atLeast"/>
              <w:ind w:left="-20"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______________________/О. Б. Бусыгина/</w:t>
            </w:r>
          </w:p>
        </w:tc>
      </w:tr>
    </w:tbl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E73" w:rsidRDefault="002E5E73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73" w:rsidRDefault="002E5E73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02A" w:rsidRDefault="00BA002A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02A" w:rsidRDefault="00BA002A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КАЛЕНДАРНЫЙ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УЧЕБНЫЙ ГРАФИК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МБОУ СШ с  УИОП № 2 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им.Д. Белых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города Котельнича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Кировской области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на 2022-2023 учебный год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</w:t>
      </w:r>
      <w:r w:rsidRPr="004A3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  <w:t>Начало учебного года</w:t>
      </w:r>
    </w:p>
    <w:p w:rsidR="004A3908" w:rsidRDefault="004A3908" w:rsidP="004A3908">
      <w:pPr>
        <w:widowControl w:val="0"/>
        <w:spacing w:before="100" w:after="100" w:line="100" w:lineRule="atLeast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</w:pPr>
      <w:r w:rsidRPr="00BA002A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           1сентября  2022г.</w:t>
      </w:r>
    </w:p>
    <w:p w:rsidR="00DC352F" w:rsidRPr="00BA002A" w:rsidRDefault="00DC352F" w:rsidP="004A3908">
      <w:pPr>
        <w:widowControl w:val="0"/>
        <w:spacing w:before="100" w:after="100" w:line="100" w:lineRule="atLeas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A3908" w:rsidRPr="004A3908" w:rsidRDefault="004A3908" w:rsidP="004A3908">
      <w:pPr>
        <w:widowControl w:val="0"/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4A3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  <w:t>Окончание учебного года:</w:t>
      </w:r>
    </w:p>
    <w:p w:rsidR="004A3908" w:rsidRPr="00BA002A" w:rsidRDefault="004A3908" w:rsidP="004A3908">
      <w:pPr>
        <w:widowControl w:val="0"/>
        <w:spacing w:before="100" w:after="100" w:line="10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BA002A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- в 1-х классах  - 26 мая 2023 г.</w:t>
      </w:r>
    </w:p>
    <w:p w:rsidR="004A3908" w:rsidRPr="00BA002A" w:rsidRDefault="004A3908" w:rsidP="004A3908">
      <w:pPr>
        <w:widowControl w:val="0"/>
        <w:spacing w:before="100" w:after="100" w:line="10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BA002A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 xml:space="preserve">- в 9, 11-х  классах – 20 мая  2023г. </w:t>
      </w:r>
    </w:p>
    <w:p w:rsidR="004A3908" w:rsidRDefault="004A3908" w:rsidP="004A3908">
      <w:pPr>
        <w:widowControl w:val="0"/>
        <w:spacing w:before="100" w:after="100" w:line="100" w:lineRule="atLeast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</w:pPr>
      <w:r w:rsidRPr="00BA002A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- во 2, 3, 4, 5, 6, 7, 8,10 – 31 мая   2023г</w:t>
      </w:r>
    </w:p>
    <w:p w:rsidR="00DC352F" w:rsidRPr="00BA002A" w:rsidRDefault="00DC352F" w:rsidP="004A3908">
      <w:pPr>
        <w:widowControl w:val="0"/>
        <w:spacing w:before="100" w:after="100" w:line="100" w:lineRule="atLeas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A3908" w:rsidRPr="004A3908" w:rsidRDefault="004A3908" w:rsidP="004A3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4A3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  <w:t> Режим работы школы</w:t>
      </w:r>
    </w:p>
    <w:p w:rsidR="004A3908" w:rsidRPr="004A3908" w:rsidRDefault="004A3908" w:rsidP="004A3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BA002A" w:rsidRDefault="004A3908" w:rsidP="00BA002A">
      <w:pPr>
        <w:widowControl w:val="0"/>
        <w:numPr>
          <w:ilvl w:val="0"/>
          <w:numId w:val="1"/>
        </w:numPr>
        <w:tabs>
          <w:tab w:val="clear" w:pos="720"/>
          <w:tab w:val="left" w:pos="1822"/>
        </w:tabs>
        <w:spacing w:after="0" w:line="274" w:lineRule="atLeast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</w:pPr>
      <w:r w:rsidRPr="00BA002A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1-5 классы понедельник-пятница: 08.00 - 15.00;</w:t>
      </w:r>
    </w:p>
    <w:p w:rsidR="004A3908" w:rsidRPr="00BA002A" w:rsidRDefault="004A3908" w:rsidP="00BA002A">
      <w:pPr>
        <w:widowControl w:val="0"/>
        <w:numPr>
          <w:ilvl w:val="0"/>
          <w:numId w:val="1"/>
        </w:numPr>
        <w:tabs>
          <w:tab w:val="clear" w:pos="720"/>
          <w:tab w:val="left" w:pos="1822"/>
        </w:tabs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</w:pPr>
      <w:r w:rsidRPr="00BA002A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6-11 - классы – понедельник-суббота: 08 – 17.00</w:t>
      </w:r>
    </w:p>
    <w:p w:rsidR="004A3908" w:rsidRPr="00BA002A" w:rsidRDefault="004A3908" w:rsidP="00BA002A">
      <w:pPr>
        <w:widowControl w:val="0"/>
        <w:numPr>
          <w:ilvl w:val="0"/>
          <w:numId w:val="1"/>
        </w:numPr>
        <w:tabs>
          <w:tab w:val="clear" w:pos="720"/>
          <w:tab w:val="left" w:pos="1822"/>
        </w:tabs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</w:pPr>
      <w:r w:rsidRPr="00BA002A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На период каникул устанавливается особый график</w:t>
      </w:r>
    </w:p>
    <w:p w:rsidR="004A3908" w:rsidRPr="00BA002A" w:rsidRDefault="004A3908" w:rsidP="004A3908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A002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    </w:t>
      </w:r>
    </w:p>
    <w:p w:rsidR="004A3908" w:rsidRPr="004A3908" w:rsidRDefault="004A3908" w:rsidP="004A3908">
      <w:pPr>
        <w:widowControl w:val="0"/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4A3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4A3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  <w:t>Продолжительность учебного года</w:t>
      </w:r>
    </w:p>
    <w:p w:rsidR="004A3908" w:rsidRPr="00BA002A" w:rsidRDefault="004A3908" w:rsidP="004A3908">
      <w:pPr>
        <w:widowControl w:val="0"/>
        <w:spacing w:before="100" w:after="100" w:line="100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BA002A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1 класс – 33 недели</w:t>
      </w:r>
    </w:p>
    <w:p w:rsidR="004A3908" w:rsidRDefault="004A3908" w:rsidP="004A3908">
      <w:pPr>
        <w:widowControl w:val="0"/>
        <w:spacing w:before="100" w:after="100" w:line="100" w:lineRule="atLeast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</w:pPr>
      <w:r w:rsidRPr="00BA002A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2-11 классы – 34 недели</w:t>
      </w:r>
    </w:p>
    <w:p w:rsidR="00BA002A" w:rsidRPr="00BA002A" w:rsidRDefault="00BA002A" w:rsidP="004A3908">
      <w:pPr>
        <w:widowControl w:val="0"/>
        <w:spacing w:before="100" w:after="100" w:line="100" w:lineRule="atLeas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A3908" w:rsidRPr="004A3908" w:rsidRDefault="00BA002A" w:rsidP="004A3908">
      <w:pPr>
        <w:widowControl w:val="0"/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="004A3908" w:rsidRPr="004A3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    Р</w:t>
      </w:r>
      <w:r w:rsidR="004A3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ежим работы школы в течение 2022/2023</w:t>
      </w:r>
      <w:r w:rsidR="004A3908" w:rsidRPr="004A3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учебного года</w:t>
      </w:r>
      <w:r w:rsidR="004A3908" w:rsidRPr="004A3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</w:t>
      </w:r>
    </w:p>
    <w:tbl>
      <w:tblPr>
        <w:tblW w:w="0" w:type="auto"/>
        <w:tblCellSpacing w:w="0" w:type="dxa"/>
        <w:tblInd w:w="-3" w:type="dxa"/>
        <w:tblLook w:val="04A0"/>
      </w:tblPr>
      <w:tblGrid>
        <w:gridCol w:w="2877"/>
        <w:gridCol w:w="2193"/>
        <w:gridCol w:w="1978"/>
        <w:gridCol w:w="2004"/>
      </w:tblGrid>
      <w:tr w:rsidR="004A3908" w:rsidRPr="00BA002A" w:rsidTr="004A3908">
        <w:trPr>
          <w:tblCellSpacing w:w="0" w:type="dxa"/>
        </w:trPr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4A3908" w:rsidRPr="00BA002A" w:rsidRDefault="004A3908" w:rsidP="004A3908">
            <w:pPr>
              <w:widowControl w:val="0"/>
              <w:spacing w:before="24" w:after="24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4A3908" w:rsidRPr="00BA002A" w:rsidRDefault="004A3908" w:rsidP="004A3908">
            <w:pPr>
              <w:widowControl w:val="0"/>
              <w:spacing w:before="24" w:after="24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 xml:space="preserve"> 1-5 классы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4A3908" w:rsidRPr="00BA002A" w:rsidRDefault="004A3908" w:rsidP="004A3908">
            <w:pPr>
              <w:widowControl w:val="0"/>
              <w:spacing w:before="24" w:after="24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 xml:space="preserve"> 6-9 классы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A3908" w:rsidRPr="00BA002A" w:rsidRDefault="004A3908" w:rsidP="004A3908">
            <w:pPr>
              <w:widowControl w:val="0"/>
              <w:spacing w:before="24" w:after="24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10-11 классы</w:t>
            </w:r>
          </w:p>
        </w:tc>
      </w:tr>
      <w:tr w:rsidR="004A3908" w:rsidRPr="00BA002A" w:rsidTr="004A3908">
        <w:trPr>
          <w:tblCellSpacing w:w="0" w:type="dxa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908" w:rsidRPr="00BA002A" w:rsidRDefault="004A3908" w:rsidP="004A3908">
            <w:pPr>
              <w:widowControl w:val="0"/>
              <w:spacing w:before="24" w:after="24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Продолжительность учебной недели (дней)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908" w:rsidRPr="00BA002A" w:rsidRDefault="004A3908" w:rsidP="004A3908">
            <w:pPr>
              <w:widowControl w:val="0"/>
              <w:spacing w:before="24" w:after="24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908" w:rsidRPr="00BA002A" w:rsidRDefault="004A3908" w:rsidP="004A3908">
            <w:pPr>
              <w:widowControl w:val="0"/>
              <w:spacing w:before="24" w:after="24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908" w:rsidRPr="00BA002A" w:rsidRDefault="004A3908" w:rsidP="004A3908">
            <w:pPr>
              <w:widowControl w:val="0"/>
              <w:spacing w:before="24" w:after="24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</w:tr>
      <w:tr w:rsidR="004A3908" w:rsidRPr="00BA002A" w:rsidTr="004A3908">
        <w:trPr>
          <w:tblCellSpacing w:w="0" w:type="dxa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908" w:rsidRPr="00BA002A" w:rsidRDefault="004A3908" w:rsidP="004A3908">
            <w:pPr>
              <w:widowControl w:val="0"/>
              <w:spacing w:before="24" w:after="24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Продолжительность уроков (мин)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908" w:rsidRPr="00BA002A" w:rsidRDefault="004A3908" w:rsidP="004A3908">
            <w:pPr>
              <w:widowControl w:val="0"/>
              <w:spacing w:before="24" w:after="24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40 мин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908" w:rsidRPr="00BA002A" w:rsidRDefault="004A3908" w:rsidP="004A3908">
            <w:pPr>
              <w:widowControl w:val="0"/>
              <w:spacing w:before="24" w:after="24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40 мин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908" w:rsidRPr="00BA002A" w:rsidRDefault="004A3908" w:rsidP="004A3908">
            <w:pPr>
              <w:widowControl w:val="0"/>
              <w:spacing w:before="24" w:after="24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40 мин</w:t>
            </w:r>
          </w:p>
        </w:tc>
      </w:tr>
      <w:tr w:rsidR="004A3908" w:rsidRPr="00BA002A" w:rsidTr="004A3908">
        <w:trPr>
          <w:trHeight w:val="477"/>
          <w:tblCellSpacing w:w="0" w:type="dxa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908" w:rsidRPr="00BA002A" w:rsidRDefault="004A3908" w:rsidP="004A3908">
            <w:pPr>
              <w:widowControl w:val="0"/>
              <w:spacing w:before="24" w:after="24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 xml:space="preserve">Продолжительность </w:t>
            </w:r>
          </w:p>
          <w:p w:rsidR="004A3908" w:rsidRPr="00BA002A" w:rsidRDefault="004A3908" w:rsidP="004A3908">
            <w:pPr>
              <w:widowControl w:val="0"/>
              <w:spacing w:before="24" w:after="24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перерывов (мин)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908" w:rsidRPr="00BA002A" w:rsidRDefault="004A3908" w:rsidP="004A3908">
            <w:pPr>
              <w:widowControl w:val="0"/>
              <w:spacing w:before="24" w:after="24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минимальная – 15</w:t>
            </w:r>
          </w:p>
          <w:p w:rsidR="004A3908" w:rsidRPr="00BA002A" w:rsidRDefault="004A3908" w:rsidP="004A3908">
            <w:pPr>
              <w:widowControl w:val="0"/>
              <w:spacing w:before="24" w:after="24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максимальная– 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908" w:rsidRPr="00BA002A" w:rsidRDefault="004A3908" w:rsidP="004A3908">
            <w:pPr>
              <w:widowControl w:val="0"/>
              <w:spacing w:before="24" w:after="24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минимальная – 15</w:t>
            </w:r>
          </w:p>
          <w:p w:rsidR="004A3908" w:rsidRPr="00BA002A" w:rsidRDefault="004A3908" w:rsidP="004A3908">
            <w:pPr>
              <w:widowControl w:val="0"/>
              <w:spacing w:before="24" w:after="24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максимальная– 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908" w:rsidRPr="00BA002A" w:rsidRDefault="004A3908" w:rsidP="004A3908">
            <w:pPr>
              <w:widowControl w:val="0"/>
              <w:spacing w:before="24" w:after="24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минимальная – 15</w:t>
            </w:r>
          </w:p>
          <w:p w:rsidR="004A3908" w:rsidRPr="00BA002A" w:rsidRDefault="004A3908" w:rsidP="004A3908">
            <w:pPr>
              <w:widowControl w:val="0"/>
              <w:spacing w:before="24" w:after="24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максимальная– 20</w:t>
            </w:r>
          </w:p>
        </w:tc>
      </w:tr>
      <w:tr w:rsidR="004A3908" w:rsidRPr="00BA002A" w:rsidTr="004A3908">
        <w:trPr>
          <w:tblCellSpacing w:w="0" w:type="dxa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908" w:rsidRPr="00BA002A" w:rsidRDefault="004A3908" w:rsidP="004A3908">
            <w:pPr>
              <w:widowControl w:val="0"/>
              <w:spacing w:before="24" w:after="24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Периодичность проведения промежуточной аттестации учащихся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908" w:rsidRPr="00BA002A" w:rsidRDefault="004A3908" w:rsidP="004A3908">
            <w:pPr>
              <w:widowControl w:val="0"/>
              <w:spacing w:before="24" w:after="24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четверть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908" w:rsidRPr="00BA002A" w:rsidRDefault="004A3908" w:rsidP="004A3908">
            <w:pPr>
              <w:widowControl w:val="0"/>
              <w:spacing w:before="24" w:after="24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четверть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E73" w:rsidRPr="00BA002A" w:rsidRDefault="002E5E73" w:rsidP="004A3908">
            <w:pPr>
              <w:widowControl w:val="0"/>
              <w:spacing w:before="24" w:after="24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  <w:p w:rsidR="004A3908" w:rsidRPr="00BA002A" w:rsidRDefault="004A3908" w:rsidP="004A3908">
            <w:pPr>
              <w:widowControl w:val="0"/>
              <w:spacing w:before="24" w:after="24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полугодие</w:t>
            </w:r>
          </w:p>
          <w:p w:rsidR="004A3908" w:rsidRPr="00BA002A" w:rsidRDefault="004A3908" w:rsidP="004A3908">
            <w:pPr>
              <w:widowControl w:val="0"/>
              <w:spacing w:before="24" w:after="24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00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</w:tbl>
    <w:p w:rsidR="004A3908" w:rsidRDefault="004A3908" w:rsidP="004A3908">
      <w:pPr>
        <w:pStyle w:val="a6"/>
        <w:tabs>
          <w:tab w:val="left" w:pos="1343"/>
        </w:tabs>
        <w:spacing w:before="90" w:line="274" w:lineRule="exact"/>
        <w:ind w:left="567" w:firstLine="0"/>
        <w:rPr>
          <w:b/>
          <w:bCs/>
          <w:color w:val="000000"/>
          <w:sz w:val="27"/>
          <w:szCs w:val="27"/>
          <w:lang w:eastAsia="ru-RU"/>
        </w:rPr>
      </w:pPr>
    </w:p>
    <w:p w:rsidR="004A3908" w:rsidRPr="00BA002A" w:rsidRDefault="00BA002A" w:rsidP="00BA002A">
      <w:pPr>
        <w:tabs>
          <w:tab w:val="left" w:pos="1343"/>
        </w:tabs>
        <w:spacing w:before="90" w:line="274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A0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6. </w:t>
      </w:r>
      <w:r w:rsidR="004A3908" w:rsidRPr="00BA0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Обучение в первом классе</w:t>
      </w:r>
    </w:p>
    <w:p w:rsidR="00BA002A" w:rsidRDefault="00BA002A" w:rsidP="00BA002A">
      <w:pPr>
        <w:pStyle w:val="a6"/>
        <w:tabs>
          <w:tab w:val="left" w:pos="1343"/>
        </w:tabs>
        <w:spacing w:before="90" w:line="274" w:lineRule="exact"/>
        <w:ind w:left="567" w:firstLine="0"/>
        <w:rPr>
          <w:b/>
          <w:bCs/>
          <w:color w:val="000000"/>
          <w:sz w:val="27"/>
          <w:szCs w:val="27"/>
          <w:lang w:eastAsia="ru-RU"/>
        </w:rPr>
      </w:pPr>
    </w:p>
    <w:p w:rsidR="004A3908" w:rsidRPr="00BA002A" w:rsidRDefault="004A3908" w:rsidP="004A3908">
      <w:pPr>
        <w:pStyle w:val="a4"/>
        <w:ind w:left="0"/>
        <w:rPr>
          <w:bCs/>
          <w:color w:val="000000"/>
          <w:szCs w:val="27"/>
          <w:lang w:eastAsia="ru-RU"/>
        </w:rPr>
      </w:pPr>
      <w:r w:rsidRPr="00BA002A">
        <w:rPr>
          <w:bCs/>
          <w:color w:val="000000"/>
          <w:szCs w:val="27"/>
          <w:lang w:eastAsia="ru-RU"/>
        </w:rPr>
        <w:t>Обучение в первых классах осуществляется с соблюдением следующих дополнительных требований:</w:t>
      </w:r>
    </w:p>
    <w:p w:rsidR="004A3908" w:rsidRPr="00BA002A" w:rsidRDefault="004A3908" w:rsidP="004A3908">
      <w:pPr>
        <w:pStyle w:val="a6"/>
        <w:numPr>
          <w:ilvl w:val="1"/>
          <w:numId w:val="2"/>
        </w:numPr>
        <w:tabs>
          <w:tab w:val="left" w:pos="1821"/>
          <w:tab w:val="left" w:pos="1822"/>
        </w:tabs>
        <w:ind w:left="567" w:right="1039" w:hanging="567"/>
        <w:rPr>
          <w:bCs/>
          <w:color w:val="000000"/>
          <w:sz w:val="24"/>
          <w:szCs w:val="27"/>
          <w:lang w:eastAsia="ru-RU"/>
        </w:rPr>
      </w:pPr>
      <w:r w:rsidRPr="00BA002A">
        <w:rPr>
          <w:bCs/>
          <w:color w:val="000000"/>
          <w:sz w:val="24"/>
          <w:szCs w:val="27"/>
          <w:lang w:eastAsia="ru-RU"/>
        </w:rPr>
        <w:t>использование «ступенчатого» режима обучения в первом полугодии (в сентябре, октябре – по 3 урока в день по 35 минут каждый, в ноябре-декабре – по 4 урока в день по 35 минут каждый; январь-май – по 4 урока по 40 минут каждый);</w:t>
      </w:r>
    </w:p>
    <w:p w:rsidR="004A3908" w:rsidRPr="00BA002A" w:rsidRDefault="004A3908" w:rsidP="004A3908">
      <w:pPr>
        <w:pStyle w:val="a6"/>
        <w:numPr>
          <w:ilvl w:val="1"/>
          <w:numId w:val="2"/>
        </w:numPr>
        <w:tabs>
          <w:tab w:val="left" w:pos="1821"/>
          <w:tab w:val="left" w:pos="1822"/>
        </w:tabs>
        <w:spacing w:before="44"/>
        <w:ind w:left="567" w:right="1978" w:hanging="567"/>
        <w:rPr>
          <w:bCs/>
          <w:color w:val="000000"/>
          <w:sz w:val="24"/>
          <w:szCs w:val="27"/>
          <w:lang w:eastAsia="ru-RU"/>
        </w:rPr>
      </w:pPr>
      <w:r w:rsidRPr="00BA002A">
        <w:rPr>
          <w:bCs/>
          <w:color w:val="000000"/>
          <w:sz w:val="24"/>
          <w:szCs w:val="27"/>
          <w:lang w:eastAsia="ru-RU"/>
        </w:rPr>
        <w:t>в середине учебного дня в I полугодии организуется динамическая пауза продолжительностью не менее 40 минут;</w:t>
      </w:r>
    </w:p>
    <w:p w:rsidR="004A3908" w:rsidRPr="00BA002A" w:rsidRDefault="004A3908" w:rsidP="004A3908">
      <w:pPr>
        <w:pStyle w:val="a6"/>
        <w:numPr>
          <w:ilvl w:val="1"/>
          <w:numId w:val="2"/>
        </w:numPr>
        <w:tabs>
          <w:tab w:val="left" w:pos="1821"/>
          <w:tab w:val="left" w:pos="1822"/>
        </w:tabs>
        <w:spacing w:before="48"/>
        <w:ind w:left="567" w:right="963" w:hanging="567"/>
        <w:rPr>
          <w:bCs/>
          <w:color w:val="000000"/>
          <w:sz w:val="24"/>
          <w:szCs w:val="27"/>
          <w:lang w:eastAsia="ru-RU"/>
        </w:rPr>
      </w:pPr>
      <w:r w:rsidRPr="00BA002A">
        <w:rPr>
          <w:bCs/>
          <w:color w:val="000000"/>
          <w:sz w:val="24"/>
          <w:szCs w:val="27"/>
          <w:lang w:eastAsia="ru-RU"/>
        </w:rPr>
        <w:t>обучение проводится без балльного оценивания знаний обучающихся и домашних заданий;</w:t>
      </w:r>
    </w:p>
    <w:p w:rsidR="004A3908" w:rsidRPr="00BA002A" w:rsidRDefault="004A3908" w:rsidP="004A3908">
      <w:pPr>
        <w:pStyle w:val="a6"/>
        <w:numPr>
          <w:ilvl w:val="1"/>
          <w:numId w:val="2"/>
        </w:numPr>
        <w:tabs>
          <w:tab w:val="left" w:pos="1821"/>
          <w:tab w:val="left" w:pos="1822"/>
        </w:tabs>
        <w:spacing w:before="46"/>
        <w:ind w:left="567" w:hanging="567"/>
        <w:rPr>
          <w:bCs/>
          <w:color w:val="000000"/>
          <w:sz w:val="24"/>
          <w:szCs w:val="27"/>
          <w:lang w:eastAsia="ru-RU"/>
        </w:rPr>
      </w:pPr>
      <w:r w:rsidRPr="00BA002A">
        <w:rPr>
          <w:bCs/>
          <w:color w:val="000000"/>
          <w:sz w:val="24"/>
          <w:szCs w:val="27"/>
          <w:lang w:eastAsia="ru-RU"/>
        </w:rPr>
        <w:t>дополнительные недельные каникулы в середине третьей четверти.</w:t>
      </w:r>
    </w:p>
    <w:p w:rsidR="00BA002A" w:rsidRDefault="00BA002A" w:rsidP="00BA002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BA002A" w:rsidRDefault="00BA002A" w:rsidP="00BA002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3908" w:rsidRPr="004A3908" w:rsidRDefault="00BA002A" w:rsidP="00BA00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7</w:t>
      </w:r>
      <w:r w:rsidR="004A3908" w:rsidRPr="004A39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     </w:t>
      </w:r>
      <w:r w:rsidR="004A3908" w:rsidRPr="004A3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Регламентирование образовательного процесса на учебный год</w:t>
      </w:r>
    </w:p>
    <w:p w:rsidR="00BA002A" w:rsidRDefault="004A3908" w:rsidP="004A3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p w:rsidR="004A3908" w:rsidRPr="004A3908" w:rsidRDefault="004A3908" w:rsidP="004A3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КАЛЕНДАРЬ </w:t>
      </w:r>
    </w:p>
    <w:p w:rsidR="00BA002A" w:rsidRDefault="004A3908" w:rsidP="004A3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БНЫХ И КАНИКУЛЯРНЫХ ДНЕЙ</w:t>
      </w:r>
    </w:p>
    <w:p w:rsidR="004A3908" w:rsidRPr="004A3908" w:rsidRDefault="004A3908" w:rsidP="004A3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2022-2023</w:t>
      </w:r>
      <w:r w:rsidRPr="004A3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4A3908" w:rsidRPr="004A3908" w:rsidRDefault="004A3908" w:rsidP="004A3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Look w:val="04A0"/>
      </w:tblPr>
      <w:tblGrid>
        <w:gridCol w:w="2235"/>
        <w:gridCol w:w="2268"/>
        <w:gridCol w:w="2441"/>
        <w:gridCol w:w="2441"/>
      </w:tblGrid>
      <w:tr w:rsidR="00DE68DD" w:rsidTr="00DE68DD">
        <w:tc>
          <w:tcPr>
            <w:tcW w:w="2235" w:type="dxa"/>
          </w:tcPr>
          <w:p w:rsidR="00DE68DD" w:rsidRPr="00DE68DD" w:rsidRDefault="00DE68DD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268" w:type="dxa"/>
          </w:tcPr>
          <w:p w:rsidR="00DE68DD" w:rsidRPr="00DE68DD" w:rsidRDefault="00DE68DD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2268" w:type="dxa"/>
          </w:tcPr>
          <w:p w:rsidR="00DE68DD" w:rsidRPr="00DE68DD" w:rsidRDefault="00DE68DD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  <w:p w:rsidR="00DE68DD" w:rsidRDefault="00DE68DD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2268" w:type="dxa"/>
          </w:tcPr>
          <w:p w:rsidR="00DE68DD" w:rsidRPr="00DE68DD" w:rsidRDefault="00DE68DD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учебного периода</w:t>
            </w:r>
          </w:p>
        </w:tc>
      </w:tr>
      <w:tr w:rsidR="00DE68DD" w:rsidTr="00DE68DD">
        <w:tc>
          <w:tcPr>
            <w:tcW w:w="2235" w:type="dxa"/>
          </w:tcPr>
          <w:p w:rsidR="00DE68DD" w:rsidRDefault="00DE68DD" w:rsidP="004A39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268" w:type="dxa"/>
          </w:tcPr>
          <w:p w:rsidR="00DE68DD" w:rsidRDefault="00880434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28.10.22</w:t>
            </w:r>
            <w:r w:rsidR="00DE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3.11.22</w:t>
            </w:r>
          </w:p>
        </w:tc>
        <w:tc>
          <w:tcPr>
            <w:tcW w:w="2268" w:type="dxa"/>
          </w:tcPr>
          <w:p w:rsidR="00DE68DD" w:rsidRDefault="00DE68DD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2268" w:type="dxa"/>
          </w:tcPr>
          <w:p w:rsidR="00DE68DD" w:rsidRDefault="00DE68DD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недель</w:t>
            </w:r>
          </w:p>
        </w:tc>
      </w:tr>
      <w:tr w:rsidR="00DE68DD" w:rsidTr="00DE68DD">
        <w:tc>
          <w:tcPr>
            <w:tcW w:w="2235" w:type="dxa"/>
          </w:tcPr>
          <w:p w:rsidR="00DE68DD" w:rsidRDefault="00DE68DD" w:rsidP="004A39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268" w:type="dxa"/>
          </w:tcPr>
          <w:p w:rsidR="00DE68DD" w:rsidRDefault="00880434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31.12.22 – 8.01.23</w:t>
            </w:r>
          </w:p>
        </w:tc>
        <w:tc>
          <w:tcPr>
            <w:tcW w:w="2268" w:type="dxa"/>
          </w:tcPr>
          <w:p w:rsidR="00DE68DD" w:rsidRDefault="00880434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2268" w:type="dxa"/>
          </w:tcPr>
          <w:p w:rsidR="00DE68DD" w:rsidRDefault="00880434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DE68DD" w:rsidTr="00DE68DD">
        <w:tc>
          <w:tcPr>
            <w:tcW w:w="2235" w:type="dxa"/>
          </w:tcPr>
          <w:p w:rsidR="00DE68DD" w:rsidRDefault="00DE68DD" w:rsidP="004A39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каникулы</w:t>
            </w:r>
            <w:r w:rsidR="00880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1-х классов</w:t>
            </w:r>
          </w:p>
        </w:tc>
        <w:tc>
          <w:tcPr>
            <w:tcW w:w="2268" w:type="dxa"/>
          </w:tcPr>
          <w:p w:rsidR="00DE68DD" w:rsidRDefault="00DE68DD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434" w:rsidRDefault="00880434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20.02.23 - 26.02.23</w:t>
            </w:r>
          </w:p>
        </w:tc>
        <w:tc>
          <w:tcPr>
            <w:tcW w:w="2268" w:type="dxa"/>
          </w:tcPr>
          <w:p w:rsidR="00DE68DD" w:rsidRDefault="00DE68DD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434" w:rsidRDefault="00880434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2268" w:type="dxa"/>
          </w:tcPr>
          <w:p w:rsidR="00DE68DD" w:rsidRDefault="00DE68DD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8DD" w:rsidTr="00DE68DD">
        <w:tc>
          <w:tcPr>
            <w:tcW w:w="2235" w:type="dxa"/>
          </w:tcPr>
          <w:p w:rsidR="00DE68DD" w:rsidRDefault="00880434" w:rsidP="0088043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каникулы для 2-11  классов</w:t>
            </w:r>
          </w:p>
        </w:tc>
        <w:tc>
          <w:tcPr>
            <w:tcW w:w="2268" w:type="dxa"/>
          </w:tcPr>
          <w:p w:rsidR="00DE68DD" w:rsidRDefault="00880434" w:rsidP="008804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22.02.23, 25.02.23</w:t>
            </w:r>
          </w:p>
          <w:p w:rsidR="00880434" w:rsidRPr="00880434" w:rsidRDefault="00880434" w:rsidP="0088043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0434">
              <w:rPr>
                <w:rFonts w:ascii="Times New Roman" w:eastAsia="Times New Roman" w:hAnsi="Times New Roman" w:cs="Times New Roman"/>
                <w:i/>
                <w:sz w:val="14"/>
                <w:szCs w:val="24"/>
                <w:lang w:eastAsia="ru-RU"/>
              </w:rPr>
              <w:t>(фактически с 22.02. по 26.02)</w:t>
            </w:r>
          </w:p>
        </w:tc>
        <w:tc>
          <w:tcPr>
            <w:tcW w:w="2268" w:type="dxa"/>
          </w:tcPr>
          <w:p w:rsidR="00DE68DD" w:rsidRDefault="00880434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2268" w:type="dxa"/>
          </w:tcPr>
          <w:p w:rsidR="00DE68DD" w:rsidRDefault="00D97813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 недель</w:t>
            </w:r>
          </w:p>
        </w:tc>
      </w:tr>
      <w:tr w:rsidR="00880434" w:rsidTr="00DE68DD">
        <w:tc>
          <w:tcPr>
            <w:tcW w:w="2235" w:type="dxa"/>
          </w:tcPr>
          <w:p w:rsidR="00880434" w:rsidRDefault="00880434" w:rsidP="004A39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2268" w:type="dxa"/>
          </w:tcPr>
          <w:p w:rsidR="00880434" w:rsidRDefault="00880434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23.03.23 – 1.04.23</w:t>
            </w:r>
          </w:p>
        </w:tc>
        <w:tc>
          <w:tcPr>
            <w:tcW w:w="2268" w:type="dxa"/>
          </w:tcPr>
          <w:p w:rsidR="00880434" w:rsidRDefault="00D97813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2268" w:type="dxa"/>
          </w:tcPr>
          <w:p w:rsidR="00880434" w:rsidRDefault="00D97813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DE68DD" w:rsidTr="00DE68DD">
        <w:tc>
          <w:tcPr>
            <w:tcW w:w="2235" w:type="dxa"/>
          </w:tcPr>
          <w:p w:rsidR="00DE68DD" w:rsidRDefault="00DE68DD" w:rsidP="004A39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E68DD" w:rsidRDefault="00DE68DD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E68DD" w:rsidRDefault="00DE68DD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E68DD" w:rsidRDefault="00D97813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  <w:p w:rsidR="00D97813" w:rsidRDefault="00D97813" w:rsidP="00DE68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 – 33 недели</w:t>
            </w:r>
          </w:p>
        </w:tc>
      </w:tr>
    </w:tbl>
    <w:p w:rsidR="004A3908" w:rsidRPr="004A3908" w:rsidRDefault="004A3908" w:rsidP="004A3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2E5E73" w:rsidP="004A3908">
      <w:pPr>
        <w:widowControl w:val="0"/>
        <w:spacing w:before="24" w:after="24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Праздничные дни в 2022-2023</w:t>
      </w:r>
      <w:r w:rsidR="004A3908" w:rsidRPr="004A3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году:</w:t>
      </w:r>
    </w:p>
    <w:p w:rsidR="004A3908" w:rsidRPr="004A3908" w:rsidRDefault="004A3908" w:rsidP="004A3908">
      <w:pPr>
        <w:widowControl w:val="0"/>
        <w:spacing w:before="24" w:after="24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7"/>
        <w:gridCol w:w="4835"/>
      </w:tblGrid>
      <w:tr w:rsidR="004A3908" w:rsidRPr="004A3908" w:rsidTr="00DE68DD">
        <w:trPr>
          <w:tblCellSpacing w:w="0" w:type="dxa"/>
        </w:trPr>
        <w:tc>
          <w:tcPr>
            <w:tcW w:w="4757" w:type="dxa"/>
            <w:shd w:val="clear" w:color="auto" w:fill="FFFFFF"/>
            <w:vAlign w:val="center"/>
            <w:hideMark/>
          </w:tcPr>
          <w:p w:rsidR="004A3908" w:rsidRPr="004A3908" w:rsidRDefault="004A3908" w:rsidP="004A3908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1-2января</w:t>
            </w: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4A3908" w:rsidRPr="004A3908" w:rsidRDefault="004A3908" w:rsidP="004A3908">
            <w:pPr>
              <w:widowControl w:val="0"/>
              <w:spacing w:after="0" w:line="10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Новый год </w:t>
            </w:r>
          </w:p>
        </w:tc>
      </w:tr>
      <w:tr w:rsidR="004A3908" w:rsidRPr="004A3908" w:rsidTr="00DE68DD">
        <w:trPr>
          <w:tblCellSpacing w:w="0" w:type="dxa"/>
        </w:trPr>
        <w:tc>
          <w:tcPr>
            <w:tcW w:w="4757" w:type="dxa"/>
            <w:shd w:val="clear" w:color="auto" w:fill="FFFFFF"/>
            <w:vAlign w:val="center"/>
            <w:hideMark/>
          </w:tcPr>
          <w:p w:rsidR="004A3908" w:rsidRPr="004A3908" w:rsidRDefault="004A3908" w:rsidP="004A3908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января             </w:t>
            </w: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4A3908" w:rsidRPr="004A3908" w:rsidRDefault="004A3908" w:rsidP="004A3908">
            <w:pPr>
              <w:widowControl w:val="0"/>
              <w:spacing w:after="0" w:line="10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Рождество Христово</w:t>
            </w:r>
          </w:p>
        </w:tc>
      </w:tr>
      <w:tr w:rsidR="004A3908" w:rsidRPr="004A3908" w:rsidTr="00DE68DD">
        <w:trPr>
          <w:tblCellSpacing w:w="0" w:type="dxa"/>
        </w:trPr>
        <w:tc>
          <w:tcPr>
            <w:tcW w:w="4757" w:type="dxa"/>
            <w:shd w:val="clear" w:color="auto" w:fill="FFFFFF"/>
            <w:vAlign w:val="center"/>
            <w:hideMark/>
          </w:tcPr>
          <w:p w:rsidR="004A3908" w:rsidRPr="004A3908" w:rsidRDefault="00880434" w:rsidP="00880434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февраля    </w:t>
            </w:r>
            <w:r w:rsidRPr="00DE68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(отдыхаем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23,24февраля</w:t>
            </w:r>
            <w:r w:rsidRPr="00DE68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4A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4A3908" w:rsidRPr="004A3908" w:rsidRDefault="004A3908" w:rsidP="004A3908">
            <w:pPr>
              <w:widowControl w:val="0"/>
              <w:spacing w:after="0" w:line="10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4A3908" w:rsidRPr="004A3908" w:rsidTr="00DE68DD">
        <w:trPr>
          <w:tblCellSpacing w:w="0" w:type="dxa"/>
        </w:trPr>
        <w:tc>
          <w:tcPr>
            <w:tcW w:w="4757" w:type="dxa"/>
            <w:shd w:val="clear" w:color="auto" w:fill="FFFFFF"/>
            <w:vAlign w:val="center"/>
            <w:hideMark/>
          </w:tcPr>
          <w:p w:rsidR="004A3908" w:rsidRPr="004A3908" w:rsidRDefault="004A3908" w:rsidP="004A3908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марта               </w:t>
            </w: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4A3908" w:rsidRPr="004A3908" w:rsidRDefault="004A3908" w:rsidP="004A3908">
            <w:pPr>
              <w:widowControl w:val="0"/>
              <w:spacing w:after="0" w:line="10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4A3908" w:rsidRPr="004A3908" w:rsidTr="00DE68DD">
        <w:trPr>
          <w:tblCellSpacing w:w="0" w:type="dxa"/>
        </w:trPr>
        <w:tc>
          <w:tcPr>
            <w:tcW w:w="4757" w:type="dxa"/>
            <w:shd w:val="clear" w:color="auto" w:fill="FFFFFF"/>
            <w:vAlign w:val="center"/>
            <w:hideMark/>
          </w:tcPr>
          <w:p w:rsidR="004A3908" w:rsidRPr="004A3908" w:rsidRDefault="00D97813" w:rsidP="00D97813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мая     </w:t>
            </w:r>
            <w:r w:rsidR="004A3908" w:rsidRPr="004A39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D97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отдыхаем 29,30 апреля. 1 мая)</w:t>
            </w:r>
            <w:r w:rsidR="004A3908" w:rsidRPr="004A39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    </w:t>
            </w: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4A3908" w:rsidRPr="004A3908" w:rsidRDefault="004A3908" w:rsidP="004A3908">
            <w:pPr>
              <w:widowControl w:val="0"/>
              <w:spacing w:after="0" w:line="10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4A3908" w:rsidRPr="004A3908" w:rsidTr="00DE68DD">
        <w:trPr>
          <w:tblCellSpacing w:w="0" w:type="dxa"/>
        </w:trPr>
        <w:tc>
          <w:tcPr>
            <w:tcW w:w="4757" w:type="dxa"/>
            <w:shd w:val="clear" w:color="auto" w:fill="FFFFFF"/>
            <w:vAlign w:val="center"/>
            <w:hideMark/>
          </w:tcPr>
          <w:p w:rsidR="004A3908" w:rsidRPr="004A3908" w:rsidRDefault="00D97813" w:rsidP="00D97813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мая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D97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отдыхаем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6,7,8,9 </w:t>
            </w:r>
            <w:r w:rsidRPr="00D97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мая)</w:t>
            </w:r>
            <w:r w:rsidRPr="004A39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  </w:t>
            </w:r>
            <w:r w:rsidR="004A3908" w:rsidRPr="004A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  </w:t>
            </w: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4A3908" w:rsidRPr="004A3908" w:rsidRDefault="004A3908" w:rsidP="004A3908">
            <w:pPr>
              <w:widowControl w:val="0"/>
              <w:spacing w:after="0" w:line="10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4A3908" w:rsidRPr="004A3908" w:rsidTr="00DE68DD">
        <w:trPr>
          <w:tblCellSpacing w:w="0" w:type="dxa"/>
        </w:trPr>
        <w:tc>
          <w:tcPr>
            <w:tcW w:w="4757" w:type="dxa"/>
            <w:shd w:val="clear" w:color="auto" w:fill="FFFFFF"/>
            <w:vAlign w:val="center"/>
            <w:hideMark/>
          </w:tcPr>
          <w:p w:rsidR="004A3908" w:rsidRPr="004A3908" w:rsidRDefault="004A3908" w:rsidP="004A3908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июня  </w:t>
            </w:r>
            <w:r w:rsidR="00D97813" w:rsidRPr="00D97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(10-12 июня)</w:t>
            </w:r>
            <w:r w:rsidRPr="004A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 </w:t>
            </w: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4A3908" w:rsidRPr="004A3908" w:rsidRDefault="004A3908" w:rsidP="004A3908">
            <w:pPr>
              <w:widowControl w:val="0"/>
              <w:spacing w:after="0" w:line="10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России </w:t>
            </w:r>
          </w:p>
        </w:tc>
      </w:tr>
      <w:tr w:rsidR="004A3908" w:rsidRPr="004A3908" w:rsidTr="00DE68DD">
        <w:trPr>
          <w:trHeight w:val="280"/>
          <w:tblCellSpacing w:w="0" w:type="dxa"/>
        </w:trPr>
        <w:tc>
          <w:tcPr>
            <w:tcW w:w="4757" w:type="dxa"/>
            <w:shd w:val="clear" w:color="auto" w:fill="FFFFFF"/>
            <w:vAlign w:val="center"/>
            <w:hideMark/>
          </w:tcPr>
          <w:p w:rsidR="004A3908" w:rsidRPr="004A3908" w:rsidRDefault="004A3908" w:rsidP="004A3908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ноября       </w:t>
            </w:r>
            <w:r w:rsidR="00DE68DD" w:rsidRPr="00DE68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(отдыхаем 4,5,6 ноября)</w:t>
            </w:r>
            <w:r w:rsidRPr="004A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 </w:t>
            </w:r>
          </w:p>
        </w:tc>
        <w:tc>
          <w:tcPr>
            <w:tcW w:w="4835" w:type="dxa"/>
            <w:shd w:val="clear" w:color="auto" w:fill="FFFFFF"/>
            <w:vAlign w:val="center"/>
            <w:hideMark/>
          </w:tcPr>
          <w:p w:rsidR="004A3908" w:rsidRPr="004A3908" w:rsidRDefault="004A3908" w:rsidP="004A3908">
            <w:pPr>
              <w:widowControl w:val="0"/>
              <w:spacing w:after="0" w:line="10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</w:tbl>
    <w:p w:rsidR="004A3908" w:rsidRPr="004A3908" w:rsidRDefault="004A3908" w:rsidP="004A3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E73" w:rsidRDefault="002E5E73" w:rsidP="004A3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3908" w:rsidRPr="004A3908" w:rsidRDefault="004A3908" w:rsidP="004A3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8.                     </w:t>
      </w:r>
      <w:r w:rsidR="002E5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звонков на 2022-2023</w:t>
      </w:r>
      <w:r w:rsidRPr="004A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</w:t>
      </w:r>
      <w:r w:rsidR="002E5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ебный </w:t>
      </w:r>
      <w:r w:rsidRPr="004A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4A3908" w:rsidRPr="004A3908" w:rsidRDefault="004A3908" w:rsidP="004A3908">
      <w:pPr>
        <w:widowControl w:val="0"/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Уроки продолжительностью 40 минут.</w:t>
      </w:r>
    </w:p>
    <w:p w:rsidR="004A3908" w:rsidRPr="004A3908" w:rsidRDefault="004A3908" w:rsidP="004A3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908" w:rsidRPr="004A3908" w:rsidRDefault="004A3908" w:rsidP="004A390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урок 8.00 – 8.40</w:t>
      </w:r>
    </w:p>
    <w:p w:rsidR="004A3908" w:rsidRPr="004A3908" w:rsidRDefault="004A3908" w:rsidP="004A390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урок 8.55 – 9.35</w:t>
      </w:r>
    </w:p>
    <w:p w:rsidR="004A3908" w:rsidRPr="004A3908" w:rsidRDefault="004A3908" w:rsidP="004A390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урок 9.55 – 10.35</w:t>
      </w:r>
    </w:p>
    <w:p w:rsidR="004A3908" w:rsidRPr="004A3908" w:rsidRDefault="004A3908" w:rsidP="004A390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урок 10.55 – 11.35</w:t>
      </w:r>
    </w:p>
    <w:p w:rsidR="004A3908" w:rsidRPr="004A3908" w:rsidRDefault="004A3908" w:rsidP="004A390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урок 11.55 – 12.35</w:t>
      </w:r>
    </w:p>
    <w:p w:rsidR="004A3908" w:rsidRPr="004A3908" w:rsidRDefault="004A3908" w:rsidP="004A390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урок 12.55 – 13.35</w:t>
      </w:r>
    </w:p>
    <w:p w:rsidR="004A3908" w:rsidRPr="004A3908" w:rsidRDefault="004A3908" w:rsidP="004A390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урок 13.55 – 14.35</w:t>
      </w:r>
    </w:p>
    <w:p w:rsidR="004A3908" w:rsidRPr="004A3908" w:rsidRDefault="004A3908" w:rsidP="004A390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урок 14.50 – 15.30</w:t>
      </w:r>
    </w:p>
    <w:p w:rsidR="004A3908" w:rsidRPr="004A3908" w:rsidRDefault="004A3908" w:rsidP="004A390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урок 15.45 – 16.25</w:t>
      </w:r>
    </w:p>
    <w:p w:rsidR="00BA002A" w:rsidRDefault="004A3908" w:rsidP="004A3908">
      <w:pPr>
        <w:widowControl w:val="0"/>
        <w:tabs>
          <w:tab w:val="left" w:pos="0"/>
          <w:tab w:val="left" w:pos="1134"/>
        </w:tabs>
        <w:spacing w:before="30" w:after="3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A3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9. Учебные сборы для</w:t>
      </w:r>
      <w:r w:rsidRPr="004A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юношей 10 класса</w:t>
      </w:r>
      <w:r w:rsidRPr="004A3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4A3908" w:rsidRDefault="004A3908" w:rsidP="004A3908">
      <w:pPr>
        <w:widowControl w:val="0"/>
        <w:tabs>
          <w:tab w:val="left" w:pos="0"/>
          <w:tab w:val="left" w:pos="1134"/>
        </w:tabs>
        <w:spacing w:before="30" w:after="3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A002A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 xml:space="preserve"> Продолжительность учебных сборов – 5 дней (35 часов). Учебные сборы в 202</w:t>
      </w:r>
      <w:r w:rsidR="002E5E73" w:rsidRPr="00BA002A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2/2023</w:t>
      </w:r>
      <w:r w:rsidRPr="00BA002A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 xml:space="preserve"> учебном году проводятся </w:t>
      </w:r>
      <w:r w:rsidR="002E5E73" w:rsidRPr="00BA002A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в июне 2023 года</w:t>
      </w:r>
    </w:p>
    <w:p w:rsidR="002E5E73" w:rsidRPr="004A3908" w:rsidRDefault="002E5E73" w:rsidP="004A3908">
      <w:pPr>
        <w:widowControl w:val="0"/>
        <w:tabs>
          <w:tab w:val="left" w:pos="0"/>
          <w:tab w:val="left" w:pos="1134"/>
        </w:tabs>
        <w:spacing w:before="30" w:after="3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73" w:rsidRPr="00A22FFA" w:rsidRDefault="002E5E73" w:rsidP="002E5E73">
      <w:pPr>
        <w:spacing w:before="30" w:after="30" w:line="100" w:lineRule="atLeast"/>
        <w:jc w:val="both"/>
        <w:rPr>
          <w:rFonts w:ascii="Verdana" w:eastAsia="Verdana" w:hAnsi="Verdana" w:cs="Verdana"/>
          <w:b/>
          <w:sz w:val="27"/>
        </w:rPr>
      </w:pPr>
      <w:r w:rsidRPr="00A22FFA">
        <w:rPr>
          <w:rFonts w:ascii="Times New Roman" w:eastAsia="Times New Roman" w:hAnsi="Times New Roman" w:cs="Times New Roman"/>
          <w:b/>
          <w:sz w:val="27"/>
        </w:rPr>
        <w:t>10.  Организация промежуточной аттестации в переводных классах:</w:t>
      </w:r>
    </w:p>
    <w:p w:rsidR="002E5E73" w:rsidRPr="0014548C" w:rsidRDefault="002E5E73" w:rsidP="002E5E73">
      <w:pPr>
        <w:jc w:val="center"/>
        <w:rPr>
          <w:rFonts w:ascii="Times New Roman" w:eastAsia="Times New Roman" w:hAnsi="Times New Roman"/>
          <w:b/>
          <w:sz w:val="28"/>
        </w:rPr>
      </w:pPr>
      <w:r w:rsidRPr="0014548C">
        <w:rPr>
          <w:rFonts w:ascii="Times New Roman" w:eastAsia="Times New Roman" w:hAnsi="Times New Roman"/>
          <w:b/>
          <w:sz w:val="28"/>
        </w:rPr>
        <w:t>График проведения оценочных процедур</w:t>
      </w:r>
    </w:p>
    <w:p w:rsidR="002E5E73" w:rsidRPr="0014548C" w:rsidRDefault="002E5E73" w:rsidP="002E5E73">
      <w:pPr>
        <w:jc w:val="both"/>
        <w:rPr>
          <w:rFonts w:ascii="Verdana" w:eastAsia="Verdana" w:hAnsi="Verdana" w:cs="Verdana"/>
          <w:b/>
          <w:sz w:val="24"/>
        </w:rPr>
      </w:pPr>
      <w:r w:rsidRPr="0014548C">
        <w:rPr>
          <w:rFonts w:ascii="Times New Roman" w:eastAsia="Times New Roman" w:hAnsi="Times New Roman"/>
          <w:b/>
          <w:sz w:val="24"/>
        </w:rPr>
        <w:t xml:space="preserve">  Организация промежуточной аттестации во 2-4 классах:</w:t>
      </w:r>
    </w:p>
    <w:p w:rsidR="002E5E73" w:rsidRPr="0014548C" w:rsidRDefault="002E5E73" w:rsidP="002E5E7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</w:rPr>
      </w:pPr>
      <w:r w:rsidRPr="0014548C">
        <w:rPr>
          <w:rFonts w:ascii="Times New Roman" w:eastAsia="Times New Roman" w:hAnsi="Times New Roman"/>
          <w:sz w:val="24"/>
        </w:rPr>
        <w:t>Промежуточная аттестация проводится по всем предметам учебного плана в форме  контрольных работ:</w:t>
      </w:r>
    </w:p>
    <w:p w:rsidR="002E5E73" w:rsidRPr="0014548C" w:rsidRDefault="002E5E73" w:rsidP="002E5E73">
      <w:pPr>
        <w:tabs>
          <w:tab w:val="left" w:pos="0"/>
        </w:tabs>
        <w:jc w:val="both"/>
        <w:rPr>
          <w:rFonts w:ascii="Times New Roman" w:eastAsia="Times New Roman" w:hAnsi="Times New Roman"/>
          <w:sz w:val="24"/>
        </w:rPr>
      </w:pPr>
      <w:r w:rsidRPr="0014548C">
        <w:rPr>
          <w:rFonts w:ascii="Times New Roman" w:eastAsia="Times New Roman" w:hAnsi="Times New Roman"/>
          <w:sz w:val="24"/>
        </w:rPr>
        <w:t xml:space="preserve">                                 во 2-4 классах - по </w:t>
      </w:r>
      <w:r w:rsidR="00BA002A">
        <w:rPr>
          <w:rFonts w:ascii="Times New Roman" w:eastAsia="Times New Roman" w:hAnsi="Times New Roman"/>
          <w:sz w:val="24"/>
        </w:rPr>
        <w:t>четвертям</w:t>
      </w:r>
    </w:p>
    <w:p w:rsidR="002E5E73" w:rsidRDefault="002E5E73" w:rsidP="002E5E73">
      <w:pPr>
        <w:tabs>
          <w:tab w:val="left" w:pos="0"/>
        </w:tabs>
        <w:jc w:val="both"/>
        <w:rPr>
          <w:rFonts w:ascii="Times New Roman" w:eastAsia="Times New Roman" w:hAnsi="Times New Roman"/>
          <w:sz w:val="24"/>
        </w:rPr>
      </w:pPr>
      <w:r w:rsidRPr="0014548C">
        <w:rPr>
          <w:rFonts w:ascii="Times New Roman" w:eastAsia="Times New Roman" w:hAnsi="Times New Roman"/>
          <w:sz w:val="24"/>
        </w:rPr>
        <w:t xml:space="preserve">Промежуточная аттестация заканчивается итоговым контролем в переводных классах, который проводится в форме контрольных работ, тестирования для 2,3 классов с </w:t>
      </w:r>
      <w:r w:rsidRPr="0014548C">
        <w:rPr>
          <w:rFonts w:ascii="Times New Roman" w:eastAsia="Times New Roman" w:hAnsi="Times New Roman"/>
          <w:b/>
          <w:sz w:val="24"/>
        </w:rPr>
        <w:t>15 мая по 25 мая 2022</w:t>
      </w:r>
      <w:r w:rsidRPr="0014548C">
        <w:rPr>
          <w:rFonts w:ascii="Times New Roman" w:eastAsia="Times New Roman" w:hAnsi="Times New Roman"/>
          <w:sz w:val="24"/>
        </w:rPr>
        <w:t xml:space="preserve"> </w:t>
      </w:r>
      <w:r w:rsidRPr="0014548C">
        <w:rPr>
          <w:rFonts w:ascii="Times New Roman" w:eastAsia="Times New Roman" w:hAnsi="Times New Roman"/>
          <w:b/>
          <w:sz w:val="24"/>
        </w:rPr>
        <w:t>года</w:t>
      </w:r>
      <w:r w:rsidRPr="0014548C">
        <w:rPr>
          <w:rFonts w:ascii="Times New Roman" w:eastAsia="Times New Roman" w:hAnsi="Times New Roman"/>
          <w:sz w:val="24"/>
        </w:rPr>
        <w:t xml:space="preserve">  и </w:t>
      </w:r>
      <w:r w:rsidR="00BA002A">
        <w:rPr>
          <w:rFonts w:ascii="Times New Roman" w:eastAsia="Times New Roman" w:hAnsi="Times New Roman"/>
          <w:b/>
          <w:sz w:val="24"/>
        </w:rPr>
        <w:t>со 2 апреля  по 20 мая 2023</w:t>
      </w:r>
      <w:r w:rsidRPr="0014548C">
        <w:rPr>
          <w:rFonts w:ascii="Times New Roman" w:eastAsia="Times New Roman" w:hAnsi="Times New Roman"/>
          <w:b/>
          <w:sz w:val="24"/>
        </w:rPr>
        <w:t xml:space="preserve"> года</w:t>
      </w:r>
      <w:r w:rsidRPr="0014548C">
        <w:rPr>
          <w:rFonts w:ascii="Times New Roman" w:eastAsia="Times New Roman" w:hAnsi="Times New Roman"/>
          <w:sz w:val="24"/>
        </w:rPr>
        <w:t xml:space="preserve"> для 4-х классов без прекращения общеобразовательного процесса  года по следующим предметам:</w:t>
      </w:r>
      <w:r w:rsidRPr="0014548C">
        <w:rPr>
          <w:rFonts w:ascii="Times New Roman" w:eastAsia="Times New Roman" w:hAnsi="Times New Roman"/>
          <w:sz w:val="24"/>
        </w:rPr>
        <w:tab/>
      </w:r>
    </w:p>
    <w:tbl>
      <w:tblPr>
        <w:tblpPr w:leftFromText="180" w:rightFromText="180" w:vertAnchor="page" w:horzAnchor="margin" w:tblpY="6788"/>
        <w:tblW w:w="0" w:type="auto"/>
        <w:tblLayout w:type="fixed"/>
        <w:tblLook w:val="04A0"/>
      </w:tblPr>
      <w:tblGrid>
        <w:gridCol w:w="952"/>
        <w:gridCol w:w="7735"/>
      </w:tblGrid>
      <w:tr w:rsidR="00BA002A" w:rsidRPr="0014548C" w:rsidTr="00BA002A">
        <w:trPr>
          <w:trHeight w:val="35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A002A" w:rsidRDefault="00BA002A" w:rsidP="00BA002A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Класс 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002A" w:rsidRPr="0014548C" w:rsidRDefault="00BA002A" w:rsidP="00BA002A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4548C">
              <w:rPr>
                <w:rFonts w:ascii="Times New Roman" w:eastAsia="Times New Roman" w:hAnsi="Times New Roman"/>
                <w:b/>
                <w:sz w:val="24"/>
              </w:rPr>
              <w:t xml:space="preserve"> Предметы, по которым осуществляется контроль</w:t>
            </w:r>
          </w:p>
        </w:tc>
      </w:tr>
      <w:tr w:rsidR="00BA002A" w:rsidTr="00BA002A">
        <w:trPr>
          <w:trHeight w:val="27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A002A" w:rsidRDefault="00BA002A" w:rsidP="00BA002A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002A" w:rsidRDefault="00BA002A" w:rsidP="00BA002A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Русский язык, математика</w:t>
            </w:r>
          </w:p>
        </w:tc>
      </w:tr>
      <w:tr w:rsidR="00BA002A" w:rsidTr="00BA002A">
        <w:trPr>
          <w:trHeight w:val="27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A002A" w:rsidRDefault="00BA002A" w:rsidP="00BA002A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002A" w:rsidRDefault="00BA002A" w:rsidP="00BA002A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Русский язык, математика</w:t>
            </w:r>
          </w:p>
        </w:tc>
      </w:tr>
      <w:tr w:rsidR="00BA002A" w:rsidRPr="0014548C" w:rsidTr="00BA002A">
        <w:trPr>
          <w:trHeight w:val="44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A002A" w:rsidRDefault="00BA002A" w:rsidP="00BA002A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002A" w:rsidRPr="0014548C" w:rsidRDefault="00BA002A" w:rsidP="00BA002A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4548C">
              <w:rPr>
                <w:rFonts w:ascii="Times New Roman" w:eastAsia="Times New Roman" w:hAnsi="Times New Roman"/>
                <w:b/>
                <w:sz w:val="24"/>
              </w:rPr>
              <w:t>ВПР: Русский язык, математика, окружающий мир</w:t>
            </w:r>
          </w:p>
        </w:tc>
      </w:tr>
    </w:tbl>
    <w:p w:rsidR="00BA002A" w:rsidRDefault="00BA002A" w:rsidP="002E5E73">
      <w:pPr>
        <w:tabs>
          <w:tab w:val="left" w:pos="0"/>
        </w:tabs>
        <w:jc w:val="both"/>
        <w:rPr>
          <w:rFonts w:ascii="Times New Roman" w:eastAsia="Times New Roman" w:hAnsi="Times New Roman"/>
          <w:sz w:val="24"/>
        </w:rPr>
      </w:pPr>
    </w:p>
    <w:p w:rsidR="00BA002A" w:rsidRDefault="00BA002A" w:rsidP="002E5E73">
      <w:pPr>
        <w:tabs>
          <w:tab w:val="left" w:pos="0"/>
        </w:tabs>
        <w:jc w:val="both"/>
        <w:rPr>
          <w:rFonts w:ascii="Times New Roman" w:eastAsia="Times New Roman" w:hAnsi="Times New Roman"/>
          <w:sz w:val="24"/>
        </w:rPr>
      </w:pPr>
    </w:p>
    <w:p w:rsidR="00BA002A" w:rsidRPr="0014548C" w:rsidRDefault="00BA002A" w:rsidP="002E5E73">
      <w:pPr>
        <w:tabs>
          <w:tab w:val="left" w:pos="0"/>
        </w:tabs>
        <w:jc w:val="both"/>
        <w:rPr>
          <w:rFonts w:ascii="Times New Roman" w:eastAsia="Times New Roman" w:hAnsi="Times New Roman"/>
          <w:sz w:val="24"/>
        </w:rPr>
      </w:pPr>
    </w:p>
    <w:p w:rsidR="00BA002A" w:rsidRDefault="00BA002A" w:rsidP="002E5E73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4"/>
        </w:rPr>
      </w:pPr>
    </w:p>
    <w:p w:rsidR="00BA002A" w:rsidRDefault="00BA002A" w:rsidP="002E5E73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4"/>
        </w:rPr>
      </w:pPr>
    </w:p>
    <w:p w:rsidR="002E5E73" w:rsidRPr="0014548C" w:rsidRDefault="002E5E73" w:rsidP="002E5E73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4"/>
        </w:rPr>
      </w:pPr>
      <w:r w:rsidRPr="0014548C">
        <w:rPr>
          <w:rFonts w:ascii="Times New Roman" w:eastAsia="Times New Roman" w:hAnsi="Times New Roman"/>
          <w:b/>
          <w:sz w:val="24"/>
        </w:rPr>
        <w:t>Организация промежуточной аттестации в 5-8 классах:</w:t>
      </w:r>
    </w:p>
    <w:p w:rsidR="002E5E73" w:rsidRPr="0014548C" w:rsidRDefault="002E5E73" w:rsidP="002E5E73">
      <w:pPr>
        <w:tabs>
          <w:tab w:val="left" w:pos="0"/>
        </w:tabs>
        <w:jc w:val="both"/>
        <w:rPr>
          <w:rFonts w:ascii="Times New Roman" w:eastAsia="Times New Roman" w:hAnsi="Times New Roman"/>
        </w:rPr>
      </w:pPr>
      <w:r w:rsidRPr="0014548C">
        <w:rPr>
          <w:rFonts w:ascii="Times New Roman" w:eastAsia="Times New Roman" w:hAnsi="Times New Roman"/>
        </w:rPr>
        <w:t>Промежуточная аттестация проводится по всем предметам учебного плана в форме  контрольных работ:</w:t>
      </w:r>
      <w:r w:rsidR="00BA002A">
        <w:rPr>
          <w:rFonts w:ascii="Times New Roman" w:eastAsia="Times New Roman" w:hAnsi="Times New Roman"/>
        </w:rPr>
        <w:t xml:space="preserve">  </w:t>
      </w:r>
      <w:r w:rsidRPr="0014548C">
        <w:rPr>
          <w:rFonts w:ascii="Times New Roman" w:eastAsia="Times New Roman" w:hAnsi="Times New Roman"/>
        </w:rPr>
        <w:t xml:space="preserve">в 5-9 классах - по </w:t>
      </w:r>
      <w:r w:rsidR="00BA002A">
        <w:rPr>
          <w:rFonts w:ascii="Times New Roman" w:eastAsia="Times New Roman" w:hAnsi="Times New Roman"/>
        </w:rPr>
        <w:t>четвертям</w:t>
      </w:r>
    </w:p>
    <w:p w:rsidR="002E5E73" w:rsidRDefault="002E5E73" w:rsidP="002E5E73">
      <w:pPr>
        <w:tabs>
          <w:tab w:val="left" w:pos="0"/>
        </w:tabs>
        <w:jc w:val="both"/>
        <w:rPr>
          <w:rFonts w:ascii="Times New Roman" w:eastAsia="Times New Roman" w:hAnsi="Times New Roman"/>
        </w:rPr>
      </w:pPr>
      <w:r w:rsidRPr="0014548C">
        <w:rPr>
          <w:rFonts w:ascii="Times New Roman" w:eastAsia="Times New Roman" w:hAnsi="Times New Roman"/>
        </w:rPr>
        <w:t>Промежуточная аттестация заканчивается итоговым контролем в переводных классах, который проводится в форме ВПР с</w:t>
      </w:r>
      <w:r>
        <w:rPr>
          <w:rFonts w:ascii="Times New Roman" w:eastAsia="Times New Roman" w:hAnsi="Times New Roman"/>
        </w:rPr>
        <w:t>о</w:t>
      </w:r>
      <w:r w:rsidRPr="0014548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2 апреля</w:t>
      </w:r>
      <w:r w:rsidRPr="0014548C">
        <w:rPr>
          <w:rFonts w:ascii="Times New Roman" w:eastAsia="Times New Roman" w:hAnsi="Times New Roman"/>
          <w:b/>
        </w:rPr>
        <w:t xml:space="preserve"> по 20 мая 202</w:t>
      </w:r>
      <w:r>
        <w:rPr>
          <w:rFonts w:ascii="Times New Roman" w:eastAsia="Times New Roman" w:hAnsi="Times New Roman"/>
          <w:b/>
        </w:rPr>
        <w:t>3</w:t>
      </w:r>
      <w:r w:rsidRPr="0014548C">
        <w:rPr>
          <w:rFonts w:ascii="Times New Roman" w:eastAsia="Times New Roman" w:hAnsi="Times New Roman"/>
        </w:rPr>
        <w:t xml:space="preserve"> </w:t>
      </w:r>
      <w:r w:rsidRPr="0014548C">
        <w:rPr>
          <w:rFonts w:ascii="Times New Roman" w:eastAsia="Times New Roman" w:hAnsi="Times New Roman"/>
          <w:b/>
        </w:rPr>
        <w:t>года</w:t>
      </w:r>
      <w:r w:rsidRPr="0014548C">
        <w:rPr>
          <w:rFonts w:ascii="Times New Roman" w:eastAsia="Times New Roman" w:hAnsi="Times New Roman"/>
        </w:rPr>
        <w:t xml:space="preserve">   без прекращения общеобразовательного процесса  года по следующим предметам:</w:t>
      </w:r>
      <w:r w:rsidRPr="0014548C">
        <w:rPr>
          <w:rFonts w:ascii="Times New Roman" w:eastAsia="Times New Roman" w:hAnsi="Times New Roman"/>
        </w:rPr>
        <w:tab/>
      </w:r>
    </w:p>
    <w:tbl>
      <w:tblPr>
        <w:tblW w:w="0" w:type="auto"/>
        <w:tblInd w:w="108" w:type="dxa"/>
        <w:tblLayout w:type="fixed"/>
        <w:tblLook w:val="04A0"/>
      </w:tblPr>
      <w:tblGrid>
        <w:gridCol w:w="952"/>
        <w:gridCol w:w="7735"/>
      </w:tblGrid>
      <w:tr w:rsidR="002E5E73" w:rsidRPr="0014548C" w:rsidTr="00CA7A24">
        <w:trPr>
          <w:trHeight w:val="35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E73" w:rsidRDefault="002E5E73" w:rsidP="00CA7A2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Класс 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E73" w:rsidRPr="0014548C" w:rsidRDefault="002E5E73" w:rsidP="00CA7A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4548C">
              <w:rPr>
                <w:rFonts w:ascii="Times New Roman" w:eastAsia="Times New Roman" w:hAnsi="Times New Roman"/>
                <w:b/>
              </w:rPr>
              <w:t xml:space="preserve"> Предметы, по которым осуществляется контроль</w:t>
            </w:r>
          </w:p>
        </w:tc>
      </w:tr>
      <w:tr w:rsidR="002E5E73" w:rsidRPr="0014548C" w:rsidTr="00CA7A24">
        <w:trPr>
          <w:trHeight w:val="44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E73" w:rsidRDefault="002E5E73" w:rsidP="00CA7A2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E73" w:rsidRPr="0014548C" w:rsidRDefault="002E5E73" w:rsidP="00CA7A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4548C">
              <w:rPr>
                <w:rFonts w:ascii="Times New Roman" w:eastAsia="Times New Roman" w:hAnsi="Times New Roman"/>
                <w:b/>
              </w:rPr>
              <w:t>ВПР: русский язык, математика, история, биология</w:t>
            </w:r>
          </w:p>
        </w:tc>
      </w:tr>
      <w:tr w:rsidR="002E5E73" w:rsidRPr="0014548C" w:rsidTr="00CA7A24">
        <w:trPr>
          <w:trHeight w:val="44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E73" w:rsidRDefault="002E5E73" w:rsidP="00CA7A2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E73" w:rsidRPr="0014548C" w:rsidRDefault="002E5E73" w:rsidP="00CA7A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4548C">
              <w:rPr>
                <w:rFonts w:ascii="Times New Roman" w:eastAsia="Times New Roman" w:hAnsi="Times New Roman"/>
                <w:b/>
              </w:rPr>
              <w:t xml:space="preserve">ВПР: русский язык, математика, история, биология, </w:t>
            </w:r>
            <w:r w:rsidR="00BA002A">
              <w:rPr>
                <w:rFonts w:ascii="Times New Roman" w:eastAsia="Times New Roman" w:hAnsi="Times New Roman"/>
                <w:b/>
              </w:rPr>
              <w:t xml:space="preserve">география, </w:t>
            </w:r>
            <w:r w:rsidRPr="0014548C">
              <w:rPr>
                <w:rFonts w:ascii="Times New Roman" w:eastAsia="Times New Roman" w:hAnsi="Times New Roman"/>
                <w:b/>
              </w:rPr>
              <w:t xml:space="preserve">обществознание </w:t>
            </w:r>
            <w:r w:rsidR="00BA002A">
              <w:rPr>
                <w:rFonts w:ascii="Times New Roman" w:eastAsia="Times New Roman" w:hAnsi="Times New Roman"/>
                <w:b/>
              </w:rPr>
              <w:t xml:space="preserve"> (по выбору регионального оператора)</w:t>
            </w:r>
          </w:p>
        </w:tc>
      </w:tr>
      <w:tr w:rsidR="002E5E73" w:rsidRPr="0014548C" w:rsidTr="00CA7A24">
        <w:trPr>
          <w:trHeight w:val="44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E73" w:rsidRDefault="002E5E73" w:rsidP="00CA7A2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002A" w:rsidRDefault="002E5E73" w:rsidP="00BA002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4548C">
              <w:rPr>
                <w:rFonts w:ascii="Times New Roman" w:eastAsia="Times New Roman" w:hAnsi="Times New Roman"/>
                <w:b/>
              </w:rPr>
              <w:t xml:space="preserve">ВПР: русский язык, математика, </w:t>
            </w:r>
            <w:r w:rsidR="00BA002A" w:rsidRPr="0014548C">
              <w:rPr>
                <w:rFonts w:ascii="Times New Roman" w:eastAsia="Times New Roman" w:hAnsi="Times New Roman"/>
                <w:b/>
              </w:rPr>
              <w:t>английский язык</w:t>
            </w:r>
            <w:r w:rsidR="00BA002A">
              <w:rPr>
                <w:rFonts w:ascii="Times New Roman" w:eastAsia="Times New Roman" w:hAnsi="Times New Roman"/>
                <w:b/>
              </w:rPr>
              <w:t xml:space="preserve">, </w:t>
            </w:r>
          </w:p>
          <w:p w:rsidR="002E5E73" w:rsidRPr="0014548C" w:rsidRDefault="00BA002A" w:rsidP="00BA002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4548C">
              <w:rPr>
                <w:rFonts w:ascii="Times New Roman" w:eastAsia="Times New Roman" w:hAnsi="Times New Roman"/>
                <w:b/>
              </w:rPr>
              <w:t xml:space="preserve"> </w:t>
            </w:r>
            <w:r w:rsidR="002E5E73" w:rsidRPr="0014548C">
              <w:rPr>
                <w:rFonts w:ascii="Times New Roman" w:eastAsia="Times New Roman" w:hAnsi="Times New Roman"/>
                <w:b/>
              </w:rPr>
              <w:t>история, биология, ге</w:t>
            </w:r>
            <w:r>
              <w:rPr>
                <w:rFonts w:ascii="Times New Roman" w:eastAsia="Times New Roman" w:hAnsi="Times New Roman"/>
                <w:b/>
              </w:rPr>
              <w:t>ография, обществознание, физика (по выбору регионального оператора)</w:t>
            </w:r>
            <w:r w:rsidR="002E5E73" w:rsidRPr="0014548C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2E5E73" w:rsidRPr="0014548C" w:rsidTr="00CA7A24">
        <w:trPr>
          <w:trHeight w:val="44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E73" w:rsidRDefault="002E5E73" w:rsidP="00CA7A2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E73" w:rsidRPr="0014548C" w:rsidRDefault="002E5E73" w:rsidP="00CA7A24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 w:rsidRPr="0014548C">
              <w:rPr>
                <w:rFonts w:ascii="Times New Roman" w:eastAsia="Times New Roman" w:hAnsi="Times New Roman"/>
                <w:b/>
              </w:rPr>
              <w:t>ВПР: русский язык, математика, история, биология, география, обществознание, физика, химия</w:t>
            </w:r>
            <w:r w:rsidR="00BA002A">
              <w:rPr>
                <w:rFonts w:ascii="Times New Roman" w:eastAsia="Times New Roman" w:hAnsi="Times New Roman"/>
                <w:b/>
              </w:rPr>
              <w:t xml:space="preserve"> (по выбору регионального оператора)</w:t>
            </w:r>
            <w:proofErr w:type="gramEnd"/>
          </w:p>
        </w:tc>
      </w:tr>
    </w:tbl>
    <w:p w:rsidR="002E5E73" w:rsidRPr="0014548C" w:rsidRDefault="002E5E73" w:rsidP="002E5E73">
      <w:pPr>
        <w:ind w:left="360"/>
        <w:jc w:val="both"/>
        <w:rPr>
          <w:rFonts w:ascii="Times New Roman" w:eastAsia="Calibri" w:hAnsi="Times New Roman"/>
          <w:b/>
          <w:sz w:val="24"/>
        </w:rPr>
      </w:pPr>
    </w:p>
    <w:p w:rsidR="002E5E73" w:rsidRPr="00A22FFA" w:rsidRDefault="002E5E73" w:rsidP="002E5E73">
      <w:pPr>
        <w:tabs>
          <w:tab w:val="left" w:pos="0"/>
        </w:tabs>
        <w:spacing w:before="30" w:after="30" w:line="100" w:lineRule="atLeast"/>
        <w:jc w:val="both"/>
        <w:rPr>
          <w:rFonts w:ascii="Verdana" w:eastAsia="Verdana" w:hAnsi="Verdana" w:cs="Verdana"/>
          <w:b/>
          <w:sz w:val="26"/>
          <w:szCs w:val="26"/>
        </w:rPr>
      </w:pPr>
      <w:r w:rsidRPr="00A22FF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11. Проведение государственной (итоговой) аттестации в 9-х  и 11-х классах</w:t>
      </w:r>
    </w:p>
    <w:p w:rsidR="002E5E73" w:rsidRPr="00BA002A" w:rsidRDefault="002E5E73" w:rsidP="002E5E73">
      <w:pPr>
        <w:tabs>
          <w:tab w:val="left" w:pos="0"/>
        </w:tabs>
        <w:spacing w:before="30" w:after="30" w:line="100" w:lineRule="atLeast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t> </w:t>
      </w:r>
      <w:r w:rsidRPr="00A22FFA">
        <w:rPr>
          <w:rFonts w:ascii="Verdana" w:eastAsia="Verdana" w:hAnsi="Verdana" w:cs="Verdana"/>
          <w:b/>
          <w:sz w:val="26"/>
          <w:szCs w:val="26"/>
        </w:rPr>
        <w:tab/>
      </w:r>
      <w:r w:rsidRPr="00BA002A">
        <w:rPr>
          <w:rFonts w:ascii="Times New Roman" w:eastAsia="Times New Roman" w:hAnsi="Times New Roman" w:cs="Times New Roman"/>
          <w:sz w:val="24"/>
          <w:szCs w:val="26"/>
        </w:rPr>
        <w:t xml:space="preserve">Срок проведения государственной (итоговой) аттестации </w:t>
      </w:r>
      <w:proofErr w:type="gramStart"/>
      <w:r w:rsidRPr="00BA002A">
        <w:rPr>
          <w:rFonts w:ascii="Times New Roman" w:eastAsia="Times New Roman" w:hAnsi="Times New Roman" w:cs="Times New Roman"/>
          <w:sz w:val="24"/>
          <w:szCs w:val="26"/>
        </w:rPr>
        <w:t>обучающихся</w:t>
      </w:r>
      <w:proofErr w:type="gramEnd"/>
      <w:r w:rsidRPr="00BA002A">
        <w:rPr>
          <w:rFonts w:ascii="Times New Roman" w:eastAsia="Times New Roman" w:hAnsi="Times New Roman" w:cs="Times New Roman"/>
          <w:sz w:val="24"/>
          <w:szCs w:val="26"/>
        </w:rPr>
        <w:t xml:space="preserve"> устанавливается:</w:t>
      </w:r>
      <w:r w:rsidRPr="00BA002A">
        <w:rPr>
          <w:rFonts w:ascii="Verdana" w:eastAsia="Verdana" w:hAnsi="Verdana" w:cs="Verdana"/>
          <w:sz w:val="24"/>
          <w:szCs w:val="26"/>
        </w:rPr>
        <w:t xml:space="preserve"> </w:t>
      </w:r>
      <w:r w:rsidRPr="00BA002A">
        <w:rPr>
          <w:rFonts w:ascii="Times New Roman" w:eastAsia="Times New Roman" w:hAnsi="Times New Roman" w:cs="Times New Roman"/>
          <w:sz w:val="24"/>
          <w:szCs w:val="26"/>
        </w:rPr>
        <w:t>Федеральной службой по надзору в сфере образования и науки (</w:t>
      </w:r>
      <w:proofErr w:type="spellStart"/>
      <w:r w:rsidRPr="00BA002A">
        <w:rPr>
          <w:rFonts w:ascii="Times New Roman" w:eastAsia="Times New Roman" w:hAnsi="Times New Roman" w:cs="Times New Roman"/>
          <w:sz w:val="24"/>
          <w:szCs w:val="26"/>
        </w:rPr>
        <w:t>Рособрнадзор</w:t>
      </w:r>
      <w:proofErr w:type="spellEnd"/>
      <w:r w:rsidRPr="00BA002A">
        <w:rPr>
          <w:rFonts w:ascii="Times New Roman" w:eastAsia="Times New Roman" w:hAnsi="Times New Roman" w:cs="Times New Roman"/>
          <w:sz w:val="24"/>
          <w:szCs w:val="26"/>
        </w:rPr>
        <w:t>)</w:t>
      </w:r>
    </w:p>
    <w:p w:rsidR="002E5E73" w:rsidRPr="00BA002A" w:rsidRDefault="002E5E73" w:rsidP="002E5E73">
      <w:pPr>
        <w:tabs>
          <w:tab w:val="left" w:pos="0"/>
        </w:tabs>
        <w:spacing w:before="30" w:after="3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2E5E73" w:rsidRPr="00A22FFA" w:rsidRDefault="002E5E73" w:rsidP="002E5E73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2FFA">
        <w:rPr>
          <w:rFonts w:ascii="Times New Roman" w:eastAsia="Times New Roman" w:hAnsi="Times New Roman" w:cs="Times New Roman"/>
          <w:b/>
          <w:sz w:val="26"/>
          <w:szCs w:val="26"/>
        </w:rPr>
        <w:t>12. График проведения дней здоровья, дней семьи и других видов внеурочной деятельности</w:t>
      </w:r>
    </w:p>
    <w:tbl>
      <w:tblPr>
        <w:tblW w:w="9562" w:type="dxa"/>
        <w:tblInd w:w="108" w:type="dxa"/>
        <w:tblLayout w:type="fixed"/>
        <w:tblLook w:val="0000"/>
      </w:tblPr>
      <w:tblGrid>
        <w:gridCol w:w="2185"/>
        <w:gridCol w:w="2638"/>
        <w:gridCol w:w="2412"/>
        <w:gridCol w:w="2327"/>
      </w:tblGrid>
      <w:tr w:rsidR="002E5E73" w:rsidTr="00BA002A">
        <w:trPr>
          <w:trHeight w:val="466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Дни недели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Факультативы </w:t>
            </w:r>
          </w:p>
          <w:p w:rsidR="002E5E73" w:rsidRPr="00575D04" w:rsidRDefault="002E5E73" w:rsidP="00CA7A24">
            <w:pPr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9,10,11 классы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2E5E73" w:rsidRPr="00575D04" w:rsidRDefault="002E5E73" w:rsidP="00CA7A24">
            <w:pPr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здоровья </w:t>
            </w:r>
          </w:p>
        </w:tc>
      </w:tr>
      <w:tr w:rsidR="002E5E73" w:rsidRPr="00575D04" w:rsidTr="00BA002A">
        <w:trPr>
          <w:trHeight w:val="466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pacing w:before="100" w:after="100" w:line="100" w:lineRule="atLeast"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14-00 – 14-45</w:t>
            </w:r>
          </w:p>
        </w:tc>
        <w:tc>
          <w:tcPr>
            <w:tcW w:w="2412" w:type="dxa"/>
            <w:vMerge w:val="restart"/>
            <w:tcBorders>
              <w:top w:val="single" w:sz="3" w:space="0" w:color="000000"/>
              <w:left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napToGrid w:val="0"/>
              <w:spacing w:before="100" w:after="100" w:line="100" w:lineRule="atLeast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5E73" w:rsidRPr="00575D04" w:rsidRDefault="00BA002A" w:rsidP="00CA7A24">
            <w:pPr>
              <w:snapToGrid w:val="0"/>
              <w:spacing w:before="100" w:after="10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расписанию в соответствии с программой внеурочной деятельности</w:t>
            </w: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E5E73" w:rsidRPr="00575D04" w:rsidRDefault="002E5E73" w:rsidP="00CA7A24">
            <w:pPr>
              <w:snapToGrid w:val="0"/>
              <w:spacing w:before="100" w:after="100" w:line="100" w:lineRule="atLeast"/>
              <w:jc w:val="center"/>
              <w:rPr>
                <w:rFonts w:eastAsia="Calibri" w:cs="Calibri"/>
              </w:rPr>
            </w:pPr>
          </w:p>
        </w:tc>
      </w:tr>
      <w:tr w:rsidR="002E5E73" w:rsidTr="00BA002A">
        <w:trPr>
          <w:trHeight w:val="466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pacing w:before="100" w:after="100" w:line="100" w:lineRule="atLeast"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15-00 – 15-45</w:t>
            </w:r>
          </w:p>
        </w:tc>
        <w:tc>
          <w:tcPr>
            <w:tcW w:w="2412" w:type="dxa"/>
            <w:vMerge/>
            <w:tcBorders>
              <w:left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napToGrid w:val="0"/>
              <w:spacing w:before="100" w:after="100" w:line="100" w:lineRule="atLeast"/>
              <w:jc w:val="center"/>
              <w:rPr>
                <w:rFonts w:eastAsia="Calibri" w:cs="Calibri"/>
              </w:rPr>
            </w:pP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napToGrid w:val="0"/>
              <w:spacing w:before="100" w:after="100" w:line="100" w:lineRule="atLeast"/>
              <w:jc w:val="center"/>
              <w:rPr>
                <w:rFonts w:eastAsia="Calibri" w:cs="Calibri"/>
              </w:rPr>
            </w:pPr>
          </w:p>
        </w:tc>
      </w:tr>
      <w:tr w:rsidR="002E5E73" w:rsidTr="00BA002A">
        <w:trPr>
          <w:trHeight w:val="466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15-00 – 15-45</w:t>
            </w:r>
          </w:p>
        </w:tc>
        <w:tc>
          <w:tcPr>
            <w:tcW w:w="2412" w:type="dxa"/>
            <w:vMerge/>
            <w:tcBorders>
              <w:left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pacing w:before="100" w:after="100" w:line="100" w:lineRule="atLeast"/>
              <w:jc w:val="center"/>
              <w:rPr>
                <w:rFonts w:eastAsia="Calibri" w:cs="Calibri"/>
              </w:rPr>
            </w:pP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napToGrid w:val="0"/>
              <w:spacing w:before="100" w:after="100" w:line="100" w:lineRule="atLeast"/>
              <w:jc w:val="center"/>
              <w:rPr>
                <w:rFonts w:eastAsia="Calibri" w:cs="Calibri"/>
              </w:rPr>
            </w:pPr>
          </w:p>
        </w:tc>
      </w:tr>
      <w:tr w:rsidR="002E5E73" w:rsidTr="00BA002A">
        <w:trPr>
          <w:trHeight w:val="466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15-00 – 15-45</w:t>
            </w:r>
          </w:p>
        </w:tc>
        <w:tc>
          <w:tcPr>
            <w:tcW w:w="2412" w:type="dxa"/>
            <w:vMerge/>
            <w:tcBorders>
              <w:left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napToGrid w:val="0"/>
              <w:spacing w:before="100" w:after="100" w:line="100" w:lineRule="atLeast"/>
              <w:jc w:val="center"/>
              <w:rPr>
                <w:rFonts w:eastAsia="Calibri" w:cs="Calibri"/>
              </w:rPr>
            </w:pPr>
          </w:p>
        </w:tc>
      </w:tr>
      <w:tr w:rsidR="002E5E73" w:rsidTr="00BA002A">
        <w:trPr>
          <w:trHeight w:val="321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15-00 – 15-45</w:t>
            </w:r>
          </w:p>
        </w:tc>
        <w:tc>
          <w:tcPr>
            <w:tcW w:w="2412" w:type="dxa"/>
            <w:vMerge/>
            <w:tcBorders>
              <w:left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pacing w:before="100" w:after="100" w:line="100" w:lineRule="atLeast"/>
              <w:jc w:val="center"/>
              <w:rPr>
                <w:rFonts w:eastAsia="Calibri" w:cs="Calibri"/>
              </w:rPr>
            </w:pP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napToGrid w:val="0"/>
              <w:spacing w:before="100" w:after="100" w:line="100" w:lineRule="atLeast"/>
              <w:jc w:val="center"/>
              <w:rPr>
                <w:rFonts w:eastAsia="Calibri" w:cs="Calibri"/>
              </w:rPr>
            </w:pPr>
          </w:p>
        </w:tc>
      </w:tr>
      <w:tr w:rsidR="002E5E73" w:rsidTr="00BA002A">
        <w:trPr>
          <w:trHeight w:val="321"/>
        </w:trPr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суббота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pacing w:before="100" w:after="100" w:line="100" w:lineRule="atLeast"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13-20 – 13-00</w:t>
            </w:r>
          </w:p>
        </w:tc>
        <w:tc>
          <w:tcPr>
            <w:tcW w:w="2412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2E5E73" w:rsidRDefault="002E5E73" w:rsidP="00CA7A24">
            <w:pPr>
              <w:snapToGrid w:val="0"/>
              <w:spacing w:before="100" w:after="100" w:line="100" w:lineRule="atLeast"/>
              <w:jc w:val="center"/>
              <w:rPr>
                <w:rFonts w:eastAsia="Calibri" w:cs="Calibri"/>
              </w:rPr>
            </w:pP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E5E73" w:rsidRPr="0014548C" w:rsidRDefault="002E5E73" w:rsidP="00BA002A">
            <w:pPr>
              <w:spacing w:before="100" w:after="10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</w:rPr>
              <w:t>1 раз в</w:t>
            </w:r>
            <w:r w:rsidR="00BA002A">
              <w:rPr>
                <w:rFonts w:ascii="Times New Roman" w:eastAsia="Times New Roman" w:hAnsi="Times New Roman" w:cs="Times New Roman"/>
              </w:rPr>
              <w:t xml:space="preserve"> четверть</w:t>
            </w:r>
          </w:p>
        </w:tc>
      </w:tr>
    </w:tbl>
    <w:p w:rsidR="00761247" w:rsidRDefault="00761247" w:rsidP="002E5E73">
      <w:pPr>
        <w:widowControl w:val="0"/>
        <w:spacing w:before="30" w:after="30" w:line="100" w:lineRule="atLeast"/>
        <w:jc w:val="both"/>
      </w:pPr>
    </w:p>
    <w:sectPr w:rsidR="00761247" w:rsidSect="00BA00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9F0"/>
    <w:multiLevelType w:val="hybridMultilevel"/>
    <w:tmpl w:val="BA6C46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07828"/>
    <w:multiLevelType w:val="hybridMultilevel"/>
    <w:tmpl w:val="105E2D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F1177"/>
    <w:multiLevelType w:val="multilevel"/>
    <w:tmpl w:val="7F1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BA271C"/>
    <w:multiLevelType w:val="hybridMultilevel"/>
    <w:tmpl w:val="354297FE"/>
    <w:lvl w:ilvl="0" w:tplc="68645E86">
      <w:start w:val="2"/>
      <w:numFmt w:val="decimal"/>
      <w:lvlText w:val="%1."/>
      <w:lvlJc w:val="left"/>
      <w:pPr>
        <w:ind w:left="140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62A898">
      <w:numFmt w:val="bullet"/>
      <w:lvlText w:val="•"/>
      <w:lvlJc w:val="left"/>
      <w:pPr>
        <w:ind w:left="1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2E9C38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7B26EBD8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5E069484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29B21100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B29CBB10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7" w:tplc="ED4C1DBA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BB2AC002">
      <w:numFmt w:val="bullet"/>
      <w:lvlText w:val="•"/>
      <w:lvlJc w:val="left"/>
      <w:pPr>
        <w:ind w:left="891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EC1"/>
    <w:rsid w:val="001025DA"/>
    <w:rsid w:val="001B1743"/>
    <w:rsid w:val="002E5E73"/>
    <w:rsid w:val="004A3908"/>
    <w:rsid w:val="00761247"/>
    <w:rsid w:val="00880434"/>
    <w:rsid w:val="00AF6EC1"/>
    <w:rsid w:val="00BA002A"/>
    <w:rsid w:val="00C7270E"/>
    <w:rsid w:val="00D97813"/>
    <w:rsid w:val="00DC352F"/>
    <w:rsid w:val="00DE68DD"/>
    <w:rsid w:val="00F0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4A3908"/>
    <w:pPr>
      <w:widowControl w:val="0"/>
      <w:autoSpaceDE w:val="0"/>
      <w:autoSpaceDN w:val="0"/>
      <w:spacing w:after="0" w:line="240" w:lineRule="auto"/>
      <w:ind w:left="1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A390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A3908"/>
    <w:pPr>
      <w:widowControl w:val="0"/>
      <w:autoSpaceDE w:val="0"/>
      <w:autoSpaceDN w:val="0"/>
      <w:spacing w:after="0" w:line="240" w:lineRule="auto"/>
      <w:ind w:left="1822" w:hanging="360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DE6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9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4A3908"/>
    <w:pPr>
      <w:widowControl w:val="0"/>
      <w:autoSpaceDE w:val="0"/>
      <w:autoSpaceDN w:val="0"/>
      <w:spacing w:after="0" w:line="240" w:lineRule="auto"/>
      <w:ind w:left="1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A390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A3908"/>
    <w:pPr>
      <w:widowControl w:val="0"/>
      <w:autoSpaceDE w:val="0"/>
      <w:autoSpaceDN w:val="0"/>
      <w:spacing w:after="0" w:line="240" w:lineRule="auto"/>
      <w:ind w:left="1822" w:hanging="360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DE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Завуч</cp:lastModifiedBy>
  <cp:revision>8</cp:revision>
  <cp:lastPrinted>2022-09-19T10:54:00Z</cp:lastPrinted>
  <dcterms:created xsi:type="dcterms:W3CDTF">2022-09-19T10:17:00Z</dcterms:created>
  <dcterms:modified xsi:type="dcterms:W3CDTF">2022-09-21T12:22:00Z</dcterms:modified>
</cp:coreProperties>
</file>